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BA1" w:rsidRDefault="00B13CDC">
      <w:pPr>
        <w:pStyle w:val="Standard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340200</wp:posOffset>
            </wp:positionH>
            <wp:positionV relativeFrom="paragraph">
              <wp:posOffset>-215280</wp:posOffset>
            </wp:positionV>
            <wp:extent cx="1067400" cy="925919"/>
            <wp:effectExtent l="0" t="0" r="0" b="7531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00" cy="92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4941000</wp:posOffset>
            </wp:positionH>
            <wp:positionV relativeFrom="paragraph">
              <wp:posOffset>-221040</wp:posOffset>
            </wp:positionV>
            <wp:extent cx="1067400" cy="925919"/>
            <wp:effectExtent l="0" t="0" r="0" b="7531"/>
            <wp:wrapSquare wrapText="bothSides"/>
            <wp:docPr id="2" name="Obrázek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7400" cy="925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2453760</wp:posOffset>
            </wp:positionH>
            <wp:positionV relativeFrom="paragraph">
              <wp:posOffset>-240120</wp:posOffset>
            </wp:positionV>
            <wp:extent cx="1260360" cy="1092959"/>
            <wp:effectExtent l="0" t="0" r="0" b="0"/>
            <wp:wrapSquare wrapText="bothSides"/>
            <wp:docPr id="3" name="Obrázek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60360" cy="10929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BA1" w:rsidRDefault="00020BA1">
      <w:pPr>
        <w:pStyle w:val="Standard"/>
      </w:pPr>
    </w:p>
    <w:p w:rsidR="00020BA1" w:rsidRDefault="00020BA1">
      <w:pPr>
        <w:pStyle w:val="Standard"/>
      </w:pPr>
    </w:p>
    <w:p w:rsidR="00020BA1" w:rsidRDefault="00020BA1">
      <w:pPr>
        <w:pStyle w:val="Standard"/>
      </w:pPr>
    </w:p>
    <w:p w:rsidR="00020BA1" w:rsidRDefault="00020BA1">
      <w:pPr>
        <w:pStyle w:val="Standard"/>
      </w:pPr>
    </w:p>
    <w:p w:rsidR="00020BA1" w:rsidRDefault="00020BA1">
      <w:pPr>
        <w:pStyle w:val="Standard"/>
      </w:pPr>
    </w:p>
    <w:p w:rsidR="00020BA1" w:rsidRDefault="00B13CDC">
      <w:pPr>
        <w:pStyle w:val="Standard"/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Srdečně Vás zveme na tradiční školní akci</w:t>
      </w:r>
    </w:p>
    <w:p w:rsidR="00020BA1" w:rsidRDefault="00B13CDC">
      <w:pPr>
        <w:pStyle w:val="Standard"/>
        <w:spacing w:line="360" w:lineRule="auto"/>
        <w:jc w:val="center"/>
        <w:rPr>
          <w:rFonts w:ascii="Comic Sans MS" w:hAnsi="Comic Sans MS"/>
          <w:color w:val="FF6600"/>
          <w:sz w:val="36"/>
          <w:szCs w:val="36"/>
        </w:rPr>
      </w:pPr>
      <w:r>
        <w:rPr>
          <w:rFonts w:ascii="Comic Sans MS" w:hAnsi="Comic Sans MS"/>
          <w:b/>
          <w:bCs/>
          <w:color w:val="FF6600"/>
          <w:sz w:val="36"/>
          <w:szCs w:val="36"/>
        </w:rPr>
        <w:t>ZAMYKÁNÍ ZAHRADY SE SKŘÍTKEM OSADNÍČKEM</w:t>
      </w:r>
      <w:r>
        <w:rPr>
          <w:rFonts w:ascii="Comic Sans MS" w:hAnsi="Comic Sans MS"/>
          <w:color w:val="FF6600"/>
          <w:sz w:val="36"/>
          <w:szCs w:val="36"/>
        </w:rPr>
        <w:t>,</w:t>
      </w:r>
    </w:p>
    <w:p w:rsidR="00020BA1" w:rsidRDefault="00B13CDC">
      <w:pPr>
        <w:pStyle w:val="Standard"/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která se uskuteční</w:t>
      </w:r>
    </w:p>
    <w:p w:rsidR="00020BA1" w:rsidRDefault="00B13CDC">
      <w:pPr>
        <w:pStyle w:val="Standard"/>
        <w:spacing w:line="360" w:lineRule="auto"/>
        <w:jc w:val="center"/>
        <w:rPr>
          <w:rFonts w:ascii="Comic Sans MS" w:hAnsi="Comic Sans MS"/>
          <w:color w:val="FF6600"/>
          <w:sz w:val="36"/>
          <w:szCs w:val="36"/>
        </w:rPr>
      </w:pPr>
      <w:r>
        <w:rPr>
          <w:rFonts w:ascii="Comic Sans MS" w:hAnsi="Comic Sans MS"/>
          <w:b/>
          <w:bCs/>
          <w:color w:val="FF6600"/>
          <w:sz w:val="36"/>
          <w:szCs w:val="36"/>
        </w:rPr>
        <w:t>6</w:t>
      </w:r>
      <w:r>
        <w:rPr>
          <w:rFonts w:ascii="Comic Sans MS" w:hAnsi="Comic Sans MS"/>
          <w:b/>
          <w:bCs/>
          <w:color w:val="FF6600"/>
          <w:sz w:val="36"/>
          <w:szCs w:val="36"/>
        </w:rPr>
        <w:t>. 11</w:t>
      </w:r>
      <w:r>
        <w:rPr>
          <w:rFonts w:ascii="Comic Sans MS" w:hAnsi="Comic Sans MS"/>
          <w:b/>
          <w:bCs/>
          <w:color w:val="FF6600"/>
          <w:sz w:val="36"/>
          <w:szCs w:val="36"/>
        </w:rPr>
        <w:t>. 2018</w:t>
      </w:r>
      <w:r>
        <w:rPr>
          <w:rFonts w:ascii="Comic Sans MS" w:hAnsi="Comic Sans MS"/>
          <w:b/>
          <w:bCs/>
          <w:color w:val="FF6600"/>
          <w:sz w:val="36"/>
          <w:szCs w:val="36"/>
        </w:rPr>
        <w:t xml:space="preserve"> v 16:00</w:t>
      </w:r>
      <w:bookmarkStart w:id="0" w:name="_GoBack"/>
      <w:bookmarkEnd w:id="0"/>
      <w:r>
        <w:rPr>
          <w:rFonts w:ascii="Comic Sans MS" w:hAnsi="Comic Sans MS"/>
          <w:b/>
          <w:bCs/>
          <w:color w:val="FF6600"/>
          <w:sz w:val="36"/>
          <w:szCs w:val="36"/>
        </w:rPr>
        <w:t xml:space="preserve"> hodin na zahradě MŠ.</w:t>
      </w:r>
    </w:p>
    <w:p w:rsidR="00020BA1" w:rsidRDefault="00B13CDC">
      <w:pPr>
        <w:pStyle w:val="Standard"/>
        <w:spacing w:line="276" w:lineRule="auto"/>
        <w:rPr>
          <w:rFonts w:ascii="Comic Sans MS" w:hAnsi="Comic Sans MS"/>
          <w:b/>
          <w:bCs/>
          <w:color w:val="FF66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6600"/>
          <w:sz w:val="28"/>
          <w:szCs w:val="28"/>
          <w:u w:val="single"/>
        </w:rPr>
        <w:t>PROGRAM:</w:t>
      </w:r>
    </w:p>
    <w:p w:rsidR="00020BA1" w:rsidRDefault="00B13CDC">
      <w:pPr>
        <w:pStyle w:val="Standard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zahájení akce a </w:t>
      </w:r>
      <w:r>
        <w:rPr>
          <w:rFonts w:ascii="Comic Sans MS" w:hAnsi="Comic Sans MS"/>
          <w:sz w:val="28"/>
          <w:szCs w:val="28"/>
        </w:rPr>
        <w:t>společné zamknutí naší zahrady pomocí kouzelného zaklínadla</w:t>
      </w:r>
    </w:p>
    <w:p w:rsidR="00020BA1" w:rsidRDefault="00B13CDC">
      <w:pPr>
        <w:pStyle w:val="Standard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tvoření skřítků z přírodnin (děti společně s rodiči)</w:t>
      </w:r>
    </w:p>
    <w:p w:rsidR="00020BA1" w:rsidRDefault="00B13CDC">
      <w:pPr>
        <w:pStyle w:val="Standard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výstava výrobků u hlavního vchodu do MŠ</w:t>
      </w:r>
    </w:p>
    <w:p w:rsidR="00020BA1" w:rsidRDefault="00B13CDC">
      <w:pPr>
        <w:pStyle w:val="Standard"/>
        <w:numPr>
          <w:ilvl w:val="0"/>
          <w:numId w:val="1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lampiónový průvod</w:t>
      </w:r>
    </w:p>
    <w:p w:rsidR="00020BA1" w:rsidRDefault="00B13CDC">
      <w:pPr>
        <w:pStyle w:val="Standard"/>
        <w:spacing w:line="276" w:lineRule="auto"/>
        <w:rPr>
          <w:rFonts w:ascii="Comic Sans MS" w:hAnsi="Comic Sans MS"/>
          <w:b/>
          <w:bCs/>
          <w:color w:val="FF6600"/>
          <w:sz w:val="28"/>
          <w:szCs w:val="28"/>
          <w:u w:val="single"/>
        </w:rPr>
      </w:pPr>
      <w:r>
        <w:rPr>
          <w:rFonts w:ascii="Comic Sans MS" w:hAnsi="Comic Sans MS"/>
          <w:b/>
          <w:bCs/>
          <w:color w:val="FF6600"/>
          <w:sz w:val="28"/>
          <w:szCs w:val="28"/>
          <w:u w:val="single"/>
        </w:rPr>
        <w:t>S SEBOU:</w:t>
      </w:r>
    </w:p>
    <w:p w:rsidR="00020BA1" w:rsidRDefault="00B13CDC">
      <w:pPr>
        <w:pStyle w:val="Standard"/>
        <w:numPr>
          <w:ilvl w:val="0"/>
          <w:numId w:val="2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materiál na tvoření skřítků (šípky, kaštany, bramboru, dýni, listy, kaštany</w:t>
      </w:r>
      <w:r>
        <w:rPr>
          <w:rFonts w:ascii="Comic Sans MS" w:hAnsi="Comic Sans MS"/>
          <w:sz w:val="28"/>
          <w:szCs w:val="28"/>
        </w:rPr>
        <w:t xml:space="preserve">, šišky, </w:t>
      </w:r>
      <w:proofErr w:type="gramStart"/>
      <w:r>
        <w:rPr>
          <w:rFonts w:ascii="Comic Sans MS" w:hAnsi="Comic Sans MS"/>
          <w:sz w:val="28"/>
          <w:szCs w:val="28"/>
        </w:rPr>
        <w:t>větvičky,…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:rsidR="00020BA1" w:rsidRDefault="00B13CDC">
      <w:pPr>
        <w:pStyle w:val="Standard"/>
        <w:numPr>
          <w:ilvl w:val="0"/>
          <w:numId w:val="2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pomůcky na tvoření skřítků (nože, lžíce, </w:t>
      </w:r>
      <w:proofErr w:type="gramStart"/>
      <w:r>
        <w:rPr>
          <w:rFonts w:ascii="Comic Sans MS" w:hAnsi="Comic Sans MS"/>
          <w:sz w:val="28"/>
          <w:szCs w:val="28"/>
        </w:rPr>
        <w:t>párátka,…</w:t>
      </w:r>
      <w:proofErr w:type="gramEnd"/>
      <w:r>
        <w:rPr>
          <w:rFonts w:ascii="Comic Sans MS" w:hAnsi="Comic Sans MS"/>
          <w:sz w:val="28"/>
          <w:szCs w:val="28"/>
        </w:rPr>
        <w:t>)</w:t>
      </w:r>
    </w:p>
    <w:p w:rsidR="00020BA1" w:rsidRDefault="00B13CDC">
      <w:pPr>
        <w:pStyle w:val="Standard"/>
        <w:numPr>
          <w:ilvl w:val="0"/>
          <w:numId w:val="2"/>
        </w:numPr>
        <w:spacing w:line="276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lampión a svíčku</w:t>
      </w:r>
    </w:p>
    <w:p w:rsidR="00020BA1" w:rsidRDefault="00B13CDC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1330200</wp:posOffset>
            </wp:positionH>
            <wp:positionV relativeFrom="paragraph">
              <wp:posOffset>295200</wp:posOffset>
            </wp:positionV>
            <wp:extent cx="1478879" cy="1109520"/>
            <wp:effectExtent l="0" t="0" r="7021" b="0"/>
            <wp:wrapSquare wrapText="bothSides"/>
            <wp:docPr id="4" name="Obrázek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879" cy="1109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6" behindDoc="0" locked="0" layoutInCell="1" allowOverlap="1">
            <wp:simplePos x="0" y="0"/>
            <wp:positionH relativeFrom="column">
              <wp:posOffset>2674080</wp:posOffset>
            </wp:positionH>
            <wp:positionV relativeFrom="paragraph">
              <wp:posOffset>514439</wp:posOffset>
            </wp:positionV>
            <wp:extent cx="1438199" cy="1077480"/>
            <wp:effectExtent l="0" t="0" r="0" b="8370"/>
            <wp:wrapSquare wrapText="bothSides"/>
            <wp:docPr id="5" name="Obrázek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38199" cy="1077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4" behindDoc="0" locked="0" layoutInCell="1" allowOverlap="1">
            <wp:simplePos x="0" y="0"/>
            <wp:positionH relativeFrom="column">
              <wp:posOffset>385920</wp:posOffset>
            </wp:positionH>
            <wp:positionV relativeFrom="paragraph">
              <wp:posOffset>447840</wp:posOffset>
            </wp:positionV>
            <wp:extent cx="1063799" cy="1428120"/>
            <wp:effectExtent l="0" t="0" r="3001" b="630"/>
            <wp:wrapSquare wrapText="bothSides"/>
            <wp:docPr id="6" name="Obrázek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63799" cy="1428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8"/>
          <w:szCs w:val="28"/>
        </w:rPr>
        <w:drawing>
          <wp:anchor distT="0" distB="0" distL="114300" distR="114300" simplePos="0" relativeHeight="5" behindDoc="0" locked="0" layoutInCell="1" allowOverlap="1">
            <wp:simplePos x="0" y="0"/>
            <wp:positionH relativeFrom="column">
              <wp:posOffset>3957480</wp:posOffset>
            </wp:positionH>
            <wp:positionV relativeFrom="paragraph">
              <wp:posOffset>282600</wp:posOffset>
            </wp:positionV>
            <wp:extent cx="1669319" cy="1252080"/>
            <wp:effectExtent l="0" t="0" r="7081" b="5220"/>
            <wp:wrapSquare wrapText="bothSides"/>
            <wp:docPr id="7" name="Obrázek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69319" cy="125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20BA1" w:rsidRDefault="00020BA1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:rsidR="00020BA1" w:rsidRDefault="00020BA1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:rsidR="00020BA1" w:rsidRDefault="00020BA1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:rsidR="00020BA1" w:rsidRDefault="00020BA1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:rsidR="00020BA1" w:rsidRDefault="00020BA1">
      <w:pPr>
        <w:pStyle w:val="Standard"/>
        <w:spacing w:line="360" w:lineRule="auto"/>
        <w:rPr>
          <w:rFonts w:ascii="Comic Sans MS" w:hAnsi="Comic Sans MS"/>
          <w:sz w:val="28"/>
          <w:szCs w:val="28"/>
        </w:rPr>
      </w:pPr>
    </w:p>
    <w:p w:rsidR="00020BA1" w:rsidRDefault="00B13CDC">
      <w:pPr>
        <w:pStyle w:val="Standard"/>
        <w:spacing w:line="360" w:lineRule="auto"/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V případě nepřízně počasí se akce odloží a o náhradním termínu budete včas informovaní.</w:t>
      </w:r>
    </w:p>
    <w:sectPr w:rsidR="00020B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13CDC">
      <w:r>
        <w:separator/>
      </w:r>
    </w:p>
  </w:endnote>
  <w:endnote w:type="continuationSeparator" w:id="0">
    <w:p w:rsidR="00000000" w:rsidRDefault="00B13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arSymbol">
    <w:altName w:val="Segoe UI Symbol"/>
    <w:charset w:val="02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13CDC">
      <w:r>
        <w:rPr>
          <w:color w:val="000000"/>
        </w:rPr>
        <w:separator/>
      </w:r>
    </w:p>
  </w:footnote>
  <w:footnote w:type="continuationSeparator" w:id="0">
    <w:p w:rsidR="00000000" w:rsidRDefault="00B13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E21D9"/>
    <w:multiLevelType w:val="multilevel"/>
    <w:tmpl w:val="64022598"/>
    <w:lvl w:ilvl="0">
      <w:numFmt w:val="bullet"/>
      <w:lvlText w:val="●"/>
      <w:lvlJc w:val="left"/>
      <w:pPr>
        <w:ind w:left="720" w:hanging="360"/>
      </w:pPr>
      <w:rPr>
        <w:rFonts w:ascii="StarSymbol" w:hAnsi="Star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hAnsi="Star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hAnsi="Star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hAnsi="Star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hAnsi="Star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hAnsi="Star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hAnsi="Star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hAnsi="Star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hAnsi="StarSymbol"/>
      </w:rPr>
    </w:lvl>
  </w:abstractNum>
  <w:abstractNum w:abstractNumId="1" w15:restartNumberingAfterBreak="0">
    <w:nsid w:val="42BB5467"/>
    <w:multiLevelType w:val="multilevel"/>
    <w:tmpl w:val="8196D5F8"/>
    <w:lvl w:ilvl="0">
      <w:numFmt w:val="bullet"/>
      <w:lvlText w:val="●"/>
      <w:lvlJc w:val="left"/>
      <w:pPr>
        <w:ind w:left="720" w:hanging="360"/>
      </w:pPr>
      <w:rPr>
        <w:rFonts w:ascii="StarSymbol" w:eastAsia="OpenSymbol" w:hAnsi="StarSymbol" w:cs="OpenSymbol"/>
      </w:rPr>
    </w:lvl>
    <w:lvl w:ilvl="1">
      <w:numFmt w:val="bullet"/>
      <w:lvlText w:val="●"/>
      <w:lvlJc w:val="left"/>
      <w:pPr>
        <w:ind w:left="1080" w:hanging="360"/>
      </w:pPr>
      <w:rPr>
        <w:rFonts w:ascii="StarSymbol" w:eastAsia="OpenSymbol" w:hAnsi="StarSymbol" w:cs="OpenSymbol"/>
      </w:rPr>
    </w:lvl>
    <w:lvl w:ilvl="2">
      <w:numFmt w:val="bullet"/>
      <w:lvlText w:val="●"/>
      <w:lvlJc w:val="left"/>
      <w:pPr>
        <w:ind w:left="1440" w:hanging="360"/>
      </w:pPr>
      <w:rPr>
        <w:rFonts w:ascii="StarSymbol" w:eastAsia="OpenSymbol" w:hAnsi="StarSymbol" w:cs="OpenSymbol"/>
      </w:rPr>
    </w:lvl>
    <w:lvl w:ilvl="3">
      <w:numFmt w:val="bullet"/>
      <w:lvlText w:val="●"/>
      <w:lvlJc w:val="left"/>
      <w:pPr>
        <w:ind w:left="1800" w:hanging="360"/>
      </w:pPr>
      <w:rPr>
        <w:rFonts w:ascii="StarSymbol" w:eastAsia="OpenSymbol" w:hAnsi="StarSymbol" w:cs="OpenSymbol"/>
      </w:rPr>
    </w:lvl>
    <w:lvl w:ilvl="4">
      <w:numFmt w:val="bullet"/>
      <w:lvlText w:val="●"/>
      <w:lvlJc w:val="left"/>
      <w:pPr>
        <w:ind w:left="2160" w:hanging="360"/>
      </w:pPr>
      <w:rPr>
        <w:rFonts w:ascii="StarSymbol" w:eastAsia="OpenSymbol" w:hAnsi="StarSymbol" w:cs="OpenSymbol"/>
      </w:rPr>
    </w:lvl>
    <w:lvl w:ilvl="5">
      <w:numFmt w:val="bullet"/>
      <w:lvlText w:val="●"/>
      <w:lvlJc w:val="left"/>
      <w:pPr>
        <w:ind w:left="2520" w:hanging="360"/>
      </w:pPr>
      <w:rPr>
        <w:rFonts w:ascii="StarSymbol" w:eastAsia="OpenSymbol" w:hAnsi="StarSymbol" w:cs="OpenSymbol"/>
      </w:rPr>
    </w:lvl>
    <w:lvl w:ilvl="6">
      <w:numFmt w:val="bullet"/>
      <w:lvlText w:val="●"/>
      <w:lvlJc w:val="left"/>
      <w:pPr>
        <w:ind w:left="2880" w:hanging="360"/>
      </w:pPr>
      <w:rPr>
        <w:rFonts w:ascii="StarSymbol" w:eastAsia="OpenSymbol" w:hAnsi="StarSymbol" w:cs="OpenSymbol"/>
      </w:rPr>
    </w:lvl>
    <w:lvl w:ilvl="7">
      <w:numFmt w:val="bullet"/>
      <w:lvlText w:val="●"/>
      <w:lvlJc w:val="left"/>
      <w:pPr>
        <w:ind w:left="3240" w:hanging="360"/>
      </w:pPr>
      <w:rPr>
        <w:rFonts w:ascii="StarSymbol" w:eastAsia="OpenSymbol" w:hAnsi="StarSymbol" w:cs="OpenSymbol"/>
      </w:rPr>
    </w:lvl>
    <w:lvl w:ilvl="8">
      <w:numFmt w:val="bullet"/>
      <w:lvlText w:val="●"/>
      <w:lvlJc w:val="left"/>
      <w:pPr>
        <w:ind w:left="3600" w:hanging="360"/>
      </w:pPr>
      <w:rPr>
        <w:rFonts w:ascii="StarSymbol" w:eastAsia="OpenSymbol" w:hAnsi="Star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20BA1"/>
    <w:rsid w:val="00020BA1"/>
    <w:rsid w:val="00B1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9EA55"/>
  <w15:docId w15:val="{3CF4B96E-ECC3-46DA-AAA5-6CD6123A0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531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Angličtina</cp:lastModifiedBy>
  <cp:revision>2</cp:revision>
  <cp:lastPrinted>2017-10-06T13:32:00Z</cp:lastPrinted>
  <dcterms:created xsi:type="dcterms:W3CDTF">2018-10-12T08:12:00Z</dcterms:created>
  <dcterms:modified xsi:type="dcterms:W3CDTF">2018-10-12T08:12:00Z</dcterms:modified>
</cp:coreProperties>
</file>